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2B" w:rsidRPr="00F643A1" w:rsidRDefault="00143C2B" w:rsidP="00143C2B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sz w:val="20"/>
          <w:szCs w:val="20"/>
          <w:lang w:val="uk-UA"/>
        </w:rPr>
      </w:pPr>
      <w:r w:rsidRPr="00F643A1">
        <w:rPr>
          <w:b/>
          <w:sz w:val="20"/>
          <w:szCs w:val="20"/>
          <w:lang w:val="uk-UA"/>
        </w:rPr>
        <w:t>Ставки судового збору станом на 01.01.2021 року</w:t>
      </w:r>
    </w:p>
    <w:p w:rsidR="00143C2B" w:rsidRPr="00F643A1" w:rsidRDefault="00143C2B" w:rsidP="00143C2B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20"/>
          <w:szCs w:val="20"/>
          <w:lang w:val="uk-UA"/>
        </w:rPr>
      </w:pPr>
      <w:r w:rsidRPr="00F643A1">
        <w:rPr>
          <w:color w:val="333333"/>
          <w:sz w:val="20"/>
          <w:szCs w:val="20"/>
          <w:lang w:val="uk-UA" w:eastAsia="uk-UA"/>
        </w:rPr>
        <w:t>Судовий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збір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справляється у в</w:t>
      </w:r>
      <w:bookmarkStart w:id="0" w:name="_GoBack"/>
      <w:bookmarkEnd w:id="0"/>
      <w:r w:rsidRPr="00F643A1">
        <w:rPr>
          <w:color w:val="333333"/>
          <w:sz w:val="20"/>
          <w:szCs w:val="20"/>
          <w:lang w:val="uk-UA" w:eastAsia="uk-UA"/>
        </w:rPr>
        <w:t>ідповідному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розмірі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від прожиткового </w:t>
      </w:r>
      <w:r w:rsidRPr="00F643A1">
        <w:rPr>
          <w:color w:val="333333"/>
          <w:sz w:val="20"/>
          <w:szCs w:val="20"/>
          <w:lang w:val="uk-UA" w:eastAsia="uk-UA"/>
        </w:rPr>
        <w:t>мінімуму для працездатних осіб, встановленого законом на 1 січня календарного року, в якому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відповідна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заява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або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скарга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подається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до суду, - у відсотковому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співвідношенні до ціни позову та у фіксованому</w:t>
      </w:r>
      <w:r w:rsidR="00F643A1" w:rsidRPr="00F643A1">
        <w:rPr>
          <w:color w:val="333333"/>
          <w:sz w:val="20"/>
          <w:szCs w:val="20"/>
          <w:lang w:val="uk-UA" w:eastAsia="uk-UA"/>
        </w:rPr>
        <w:t xml:space="preserve"> </w:t>
      </w:r>
      <w:r w:rsidRPr="00F643A1">
        <w:rPr>
          <w:color w:val="333333"/>
          <w:sz w:val="20"/>
          <w:szCs w:val="20"/>
          <w:lang w:val="uk-UA" w:eastAsia="uk-UA"/>
        </w:rPr>
        <w:t>розмірі</w:t>
      </w:r>
      <w:r w:rsidRPr="00F643A1">
        <w:rPr>
          <w:sz w:val="20"/>
          <w:szCs w:val="20"/>
          <w:lang w:val="uk-UA"/>
        </w:rPr>
        <w:t>.</w:t>
      </w:r>
    </w:p>
    <w:p w:rsidR="00143C2B" w:rsidRPr="003228C6" w:rsidRDefault="00143C2B" w:rsidP="00143C2B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u w:val="single"/>
          <w:lang w:val="uk-UA"/>
        </w:rPr>
      </w:pPr>
      <w:r w:rsidRPr="00F643A1">
        <w:rPr>
          <w:b/>
          <w:sz w:val="20"/>
          <w:szCs w:val="20"/>
          <w:lang w:val="uk-UA"/>
        </w:rPr>
        <w:t>Станом на 01 січня 2021 року розмір прожиткового мінімуму для працездатних осіб становить</w:t>
      </w:r>
      <w:r w:rsidRPr="003228C6">
        <w:rPr>
          <w:b/>
          <w:sz w:val="18"/>
          <w:szCs w:val="18"/>
          <w:lang w:val="uk-UA"/>
        </w:rPr>
        <w:t xml:space="preserve"> </w:t>
      </w:r>
      <w:r w:rsidRPr="003228C6">
        <w:rPr>
          <w:b/>
          <w:sz w:val="28"/>
          <w:szCs w:val="28"/>
          <w:u w:val="single"/>
          <w:lang w:val="uk-UA"/>
        </w:rPr>
        <w:t>2270</w:t>
      </w:r>
      <w:r w:rsidRPr="003228C6">
        <w:rPr>
          <w:b/>
          <w:u w:val="single"/>
          <w:lang w:val="uk-UA"/>
        </w:rPr>
        <w:t xml:space="preserve"> грн. 00 коп.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bookmarkStart w:id="1" w:name="n24"/>
            <w:bookmarkEnd w:id="1"/>
            <w:r w:rsidRPr="00F643A1">
              <w:rPr>
                <w:b/>
                <w:sz w:val="20"/>
                <w:szCs w:val="20"/>
                <w:lang w:val="uk-UA"/>
              </w:rPr>
              <w:t>Найменування документа і дії, за яку справляється</w:t>
            </w:r>
            <w:r w:rsidR="003228C6" w:rsidRPr="00F643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/>
              </w:rPr>
              <w:t>судовий</w:t>
            </w:r>
            <w:r w:rsidR="003228C6" w:rsidRPr="00F643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/>
              </w:rPr>
              <w:t>збір, та платника судового збору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Ставка судового збору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Формулювання Закону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В перерахунку до розміру прожиткового мінімуму для працездатних осіб, з 01 січня 2021 року 2270 грн.00 коп.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1. За подання до суду:</w:t>
            </w:r>
          </w:p>
        </w:tc>
      </w:tr>
      <w:tr w:rsidR="00143C2B" w:rsidRPr="00F643A1" w:rsidTr="007D6939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1)позовної заяви майнового характеру, яка подана:</w:t>
            </w:r>
          </w:p>
        </w:tc>
      </w:tr>
      <w:tr w:rsidR="00143C2B" w:rsidRPr="00F643A1" w:rsidTr="007D693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юридичною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1,5 відсотка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1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і не більше 350 розмірів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1,5 відсотка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 xml:space="preserve">2270,00 </w:t>
            </w:r>
            <w:proofErr w:type="spellStart"/>
            <w:r w:rsidRPr="00F643A1">
              <w:rPr>
                <w:b/>
                <w:sz w:val="20"/>
                <w:szCs w:val="20"/>
                <w:lang w:val="uk-UA"/>
              </w:rPr>
              <w:t>грн</w:t>
            </w:r>
            <w:proofErr w:type="spellEnd"/>
            <w:r w:rsidR="003228C6" w:rsidRPr="00F643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і не більше</w:t>
            </w:r>
            <w:r w:rsidRPr="00F643A1">
              <w:rPr>
                <w:b/>
                <w:sz w:val="20"/>
                <w:szCs w:val="20"/>
                <w:lang w:val="uk-UA"/>
              </w:rPr>
              <w:t xml:space="preserve"> 794500 грн.</w:t>
            </w:r>
          </w:p>
        </w:tc>
      </w:tr>
      <w:tr w:rsidR="00143C2B" w:rsidRPr="00F643A1" w:rsidTr="007D693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 або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відсоток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0,4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та не більше 5 розмірів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 відсоток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>908,00 грн</w:t>
            </w:r>
            <w:r w:rsidRPr="00F643A1">
              <w:rPr>
                <w:sz w:val="20"/>
                <w:szCs w:val="20"/>
                <w:lang w:val="uk-UA"/>
              </w:rPr>
              <w:t>. та не більше</w:t>
            </w:r>
            <w:r w:rsidRPr="00F643A1">
              <w:rPr>
                <w:b/>
                <w:sz w:val="20"/>
                <w:szCs w:val="20"/>
                <w:lang w:val="uk-UA"/>
              </w:rPr>
              <w:t>11350,00 грн.</w:t>
            </w:r>
          </w:p>
        </w:tc>
      </w:tr>
      <w:tr w:rsidR="00143C2B" w:rsidRPr="00F643A1" w:rsidTr="007D6939">
        <w:trPr>
          <w:trHeight w:val="19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2) позовної заяви немайнового характеру, яка подана:</w:t>
            </w:r>
          </w:p>
        </w:tc>
      </w:tr>
      <w:tr w:rsidR="00143C2B" w:rsidRPr="00F643A1" w:rsidTr="007D6939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юридичною особою або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розмір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2270,00 грн.</w:t>
            </w:r>
          </w:p>
        </w:tc>
      </w:tr>
      <w:tr w:rsidR="00143C2B" w:rsidRPr="00F643A1" w:rsidTr="007D6939">
        <w:trPr>
          <w:trHeight w:val="7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spacing w:before="150" w:after="150"/>
              <w:rPr>
                <w:sz w:val="20"/>
                <w:szCs w:val="20"/>
                <w:lang w:val="uk-UA" w:eastAsia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0,4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908,00 грн. </w:t>
            </w:r>
          </w:p>
        </w:tc>
      </w:tr>
      <w:tr w:rsidR="00143C2B" w:rsidRPr="00F643A1" w:rsidTr="007D6939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3)позовної заяви: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про розірвання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шлюбу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0,4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908,00 грн.</w:t>
            </w:r>
          </w:p>
        </w:tc>
      </w:tr>
      <w:tr w:rsidR="00143C2B" w:rsidRPr="00F643A1" w:rsidTr="007D6939">
        <w:trPr>
          <w:trHeight w:val="1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про поділ майна при розірванні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шлюбу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відсоток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0,4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та не більше 3 розмірів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 відсоток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>908,00 грн</w:t>
            </w:r>
            <w:r w:rsidRPr="00F643A1">
              <w:rPr>
                <w:sz w:val="20"/>
                <w:szCs w:val="20"/>
                <w:lang w:val="uk-UA"/>
              </w:rPr>
              <w:t>. та не більше</w:t>
            </w:r>
            <w:r w:rsidRPr="00F643A1">
              <w:rPr>
                <w:b/>
                <w:sz w:val="20"/>
                <w:szCs w:val="20"/>
                <w:lang w:val="uk-UA"/>
              </w:rPr>
              <w:t>6810,00грн.</w:t>
            </w:r>
          </w:p>
        </w:tc>
      </w:tr>
      <w:tr w:rsidR="00143C2B" w:rsidRPr="00F643A1" w:rsidTr="007D6939">
        <w:trPr>
          <w:trHeight w:val="8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4)</w:t>
            </w:r>
            <w:r w:rsidRPr="00F643A1">
              <w:rPr>
                <w:sz w:val="20"/>
                <w:szCs w:val="20"/>
                <w:lang w:val="uk-UA" w:eastAsia="uk-UA"/>
              </w:rPr>
              <w:t xml:space="preserve">заяви у справах </w:t>
            </w:r>
            <w:r w:rsidRPr="00F643A1">
              <w:rPr>
                <w:sz w:val="20"/>
                <w:szCs w:val="20"/>
                <w:u w:val="single"/>
                <w:lang w:val="uk-UA" w:eastAsia="uk-UA"/>
              </w:rPr>
              <w:t>окремого</w:t>
            </w:r>
            <w:r w:rsidR="003228C6" w:rsidRPr="00F643A1">
              <w:rPr>
                <w:sz w:val="20"/>
                <w:szCs w:val="20"/>
                <w:u w:val="single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u w:val="single"/>
                <w:lang w:val="uk-UA" w:eastAsia="uk-UA"/>
              </w:rPr>
              <w:t>провадження</w:t>
            </w:r>
            <w:r w:rsidRPr="00F643A1">
              <w:rPr>
                <w:sz w:val="20"/>
                <w:szCs w:val="20"/>
                <w:lang w:val="uk-UA" w:eastAsia="uk-UA"/>
              </w:rPr>
              <w:t>; заяви про забезпечення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доказів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або позову; заяви про перегляд заочного рішення; заяви про скасування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рішення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третейського суду (міжнародного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комерційного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арбітражу); заяви про видачу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виконавчого документа на примусове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виконання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рішення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третейського суду (міжнародного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комерційного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арбітражу); заяви про видачу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 xml:space="preserve">виконавчого документа на </w:t>
            </w:r>
            <w:proofErr w:type="spellStart"/>
            <w:r w:rsidRPr="00F643A1">
              <w:rPr>
                <w:sz w:val="20"/>
                <w:szCs w:val="20"/>
                <w:lang w:val="uk-UA" w:eastAsia="uk-UA"/>
              </w:rPr>
              <w:t>підста</w:t>
            </w:r>
            <w:proofErr w:type="spellEnd"/>
            <w:r w:rsidR="003228C6" w:rsidRPr="00F643A1">
              <w:rPr>
                <w:sz w:val="20"/>
                <w:szCs w:val="20"/>
                <w:lang w:val="uk-UA" w:eastAsia="uk-UA"/>
              </w:rPr>
              <w:t xml:space="preserve"> вирішення </w:t>
            </w:r>
            <w:r w:rsidRPr="00F643A1">
              <w:rPr>
                <w:sz w:val="20"/>
                <w:szCs w:val="20"/>
                <w:lang w:val="uk-UA" w:eastAsia="uk-UA"/>
              </w:rPr>
              <w:t>іноземного суду; заяви про роз’яснення судового рішення, які подано; заяви про сприяння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третейському суду (міжнародному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комерційному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арбітражу) в отриманні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доказів, які подано</w:t>
            </w:r>
            <w:r w:rsidRPr="00F643A1">
              <w:rPr>
                <w:sz w:val="20"/>
                <w:szCs w:val="20"/>
                <w:u w:val="single"/>
                <w:lang w:val="uk-UA"/>
              </w:rPr>
              <w:t>:</w:t>
            </w:r>
          </w:p>
        </w:tc>
      </w:tr>
      <w:tr w:rsidR="00143C2B" w:rsidRPr="00F643A1" w:rsidTr="007D6939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юридичною особою або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0,5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1135,00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0,2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454,00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4 1)заяви про видачу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0,1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lastRenderedPageBreak/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lastRenderedPageBreak/>
              <w:t>227,00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lastRenderedPageBreak/>
              <w:t>4 2) заяви про скасування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0,05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113,50грн.</w:t>
            </w:r>
          </w:p>
        </w:tc>
      </w:tr>
      <w:tr w:rsidR="00143C2B" w:rsidRPr="00F643A1" w:rsidTr="007D6939">
        <w:trPr>
          <w:trHeight w:val="41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5</w:t>
            </w:r>
            <w:r w:rsidRPr="00F643A1">
              <w:rPr>
                <w:b/>
                <w:sz w:val="20"/>
                <w:szCs w:val="20"/>
                <w:lang w:val="uk-UA"/>
              </w:rPr>
              <w:t xml:space="preserve">)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позовної заяви про захист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честі та гідності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фізичної особи, ділової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репутації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фізичної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або</w:t>
            </w:r>
            <w:r w:rsidR="003228C6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юридичної особи, а саме</w:t>
            </w:r>
            <w:r w:rsidRPr="00F643A1">
              <w:rPr>
                <w:b/>
                <w:sz w:val="20"/>
                <w:szCs w:val="20"/>
                <w:lang w:val="uk-UA"/>
              </w:rPr>
              <w:t>: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позовної заяви немайнового характеру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0,4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908,00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позовної заяви про відшкодування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моральної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шкоди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1,5 відсотка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1 розміру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1,5 відсотка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>2270,00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6)</w:t>
            </w:r>
            <w:r w:rsidRPr="00F643A1">
              <w:rPr>
                <w:sz w:val="20"/>
                <w:szCs w:val="20"/>
                <w:lang w:val="uk-UA" w:eastAsia="uk-UA"/>
              </w:rPr>
              <w:t>апеляційної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суду; заяви про приєднання до апеляційної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суду; апеляційної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 xml:space="preserve">скарги на судовий наказ, заяви про перегляд судового рішення у зв’язку з 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ново виявленими </w:t>
            </w:r>
            <w:r w:rsidRPr="00F643A1">
              <w:rPr>
                <w:sz w:val="20"/>
                <w:szCs w:val="20"/>
                <w:lang w:val="uk-UA" w:eastAsia="uk-UA"/>
              </w:rPr>
              <w:t>обставинами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150 відсотків ставки, що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підлягала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сплаті при поданні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позовної заяви, іншої заяви і скарги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150</w:t>
            </w:r>
            <w:r w:rsidRPr="00F643A1">
              <w:rPr>
                <w:sz w:val="20"/>
                <w:szCs w:val="20"/>
                <w:lang w:val="uk-UA"/>
              </w:rPr>
              <w:t>відсотків ставки, що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підлягала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сплаті при поданні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позовної заяви, іншої заяви і скарги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7)</w:t>
            </w:r>
            <w:r w:rsidR="003228C6" w:rsidRPr="00F643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касаційної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суду; заяви про приєднання до касаційної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200 відсотків ставки, що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підлягала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сплаті при поданні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позовної заяви, іншої заяви і скарги в розмірі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643A1">
              <w:rPr>
                <w:sz w:val="20"/>
                <w:szCs w:val="20"/>
                <w:lang w:val="uk-UA" w:eastAsia="uk-UA"/>
              </w:rPr>
              <w:t>оспорюваної</w:t>
            </w:r>
            <w:proofErr w:type="spellEnd"/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суми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200</w:t>
            </w:r>
            <w:r w:rsidRPr="00F643A1">
              <w:rPr>
                <w:sz w:val="20"/>
                <w:szCs w:val="20"/>
                <w:lang w:val="uk-UA"/>
              </w:rPr>
              <w:t xml:space="preserve">відсотків ставки, 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що підлягала </w:t>
            </w:r>
            <w:r w:rsidRPr="00F643A1">
              <w:rPr>
                <w:sz w:val="20"/>
                <w:szCs w:val="20"/>
                <w:lang w:val="uk-UA"/>
              </w:rPr>
              <w:t>сплаті при поданні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позовної заяви, іншої заяви і скарги</w:t>
            </w:r>
            <w:r w:rsidR="003228C6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 розмірі</w:t>
            </w:r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643A1">
              <w:rPr>
                <w:sz w:val="20"/>
                <w:szCs w:val="20"/>
                <w:lang w:val="uk-UA" w:eastAsia="uk-UA"/>
              </w:rPr>
              <w:t>оспорюваної</w:t>
            </w:r>
            <w:proofErr w:type="spellEnd"/>
            <w:r w:rsidR="003228C6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суми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9)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апеляційної і касаційної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скарги на ухвалу суду; заяви про приєднання до апеляційної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чи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касаційної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скарги на ухвалу суду: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юридичною особою або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 розмір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2270,00 грн</w:t>
            </w:r>
            <w:r w:rsidRPr="00F643A1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0,2 розміру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454,00грн.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 xml:space="preserve">2. </w:t>
            </w:r>
            <w:r w:rsidRPr="00F643A1">
              <w:rPr>
                <w:b/>
                <w:sz w:val="20"/>
                <w:szCs w:val="20"/>
                <w:lang w:val="uk-UA"/>
              </w:rPr>
              <w:t>За подання до адміністративного суду: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1)</w:t>
            </w:r>
            <w:r w:rsidRPr="00F643A1">
              <w:rPr>
                <w:sz w:val="20"/>
                <w:szCs w:val="20"/>
                <w:lang w:val="uk-UA"/>
              </w:rPr>
              <w:t>адміністративного позову: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майнового характеру, який подано</w:t>
            </w:r>
            <w:r w:rsidRPr="00F643A1">
              <w:rPr>
                <w:sz w:val="20"/>
                <w:szCs w:val="20"/>
                <w:lang w:val="uk-UA"/>
              </w:rPr>
              <w:t>: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суб’єктом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владних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повноважень, юридичною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1,5 відсотка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1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і не більше 10 розмірів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1,5 відсотка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 xml:space="preserve">2270,00 </w:t>
            </w:r>
            <w:proofErr w:type="spellStart"/>
            <w:r w:rsidRPr="00F643A1">
              <w:rPr>
                <w:b/>
                <w:sz w:val="20"/>
                <w:szCs w:val="20"/>
                <w:lang w:val="uk-UA"/>
              </w:rPr>
              <w:t>грн</w:t>
            </w:r>
            <w:proofErr w:type="spellEnd"/>
            <w:r w:rsidR="00887C71" w:rsidRPr="00F643A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та не більше</w:t>
            </w:r>
            <w:r w:rsidRPr="00F643A1">
              <w:rPr>
                <w:b/>
                <w:sz w:val="20"/>
                <w:szCs w:val="20"/>
                <w:lang w:val="uk-UA"/>
              </w:rPr>
              <w:t xml:space="preserve"> 22700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 або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відсоток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ціни позову, але не менше 0,4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та не більше 5 розмірів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1 відсоток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ціни позову, але не менше</w:t>
            </w:r>
            <w:r w:rsidRPr="00F643A1">
              <w:rPr>
                <w:b/>
                <w:sz w:val="20"/>
                <w:szCs w:val="20"/>
                <w:lang w:val="uk-UA"/>
              </w:rPr>
              <w:t>908,00грн</w:t>
            </w:r>
            <w:r w:rsidRPr="00F643A1">
              <w:rPr>
                <w:sz w:val="20"/>
                <w:szCs w:val="20"/>
                <w:lang w:val="uk-UA"/>
              </w:rPr>
              <w:t>. та не більше</w:t>
            </w:r>
            <w:r w:rsidRPr="00F643A1">
              <w:rPr>
                <w:b/>
                <w:sz w:val="20"/>
                <w:szCs w:val="20"/>
                <w:lang w:val="uk-UA"/>
              </w:rPr>
              <w:t>11350,00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немайнового характеру, який подано: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суб’єктом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владних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повноважень, юридичною особою або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фізичною особою - підприємцем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розмір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2270,00 грн</w:t>
            </w:r>
            <w:r w:rsidRPr="00F643A1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фізичною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/>
              </w:rPr>
              <w:t>0,4 розміру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908,00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2)</w:t>
            </w:r>
            <w:r w:rsidRPr="00F643A1">
              <w:rPr>
                <w:sz w:val="20"/>
                <w:szCs w:val="20"/>
                <w:lang w:val="uk-UA" w:eastAsia="uk-UA"/>
              </w:rPr>
              <w:t>апеляційної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суду, заяви про приєднання до апеляційної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 xml:space="preserve">скарги на рішення суду, </w:t>
            </w:r>
            <w:r w:rsidRPr="00F643A1">
              <w:rPr>
                <w:sz w:val="20"/>
                <w:szCs w:val="20"/>
                <w:lang w:val="uk-UA" w:eastAsia="uk-UA"/>
              </w:rPr>
              <w:lastRenderedPageBreak/>
              <w:t xml:space="preserve">заяви про перегляд судового рішення у зв’язку з 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ново виявленими </w:t>
            </w:r>
            <w:r w:rsidRPr="00F643A1">
              <w:rPr>
                <w:sz w:val="20"/>
                <w:szCs w:val="20"/>
                <w:lang w:val="uk-UA" w:eastAsia="uk-UA"/>
              </w:rPr>
              <w:t>обставинами</w:t>
            </w:r>
          </w:p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lastRenderedPageBreak/>
              <w:t xml:space="preserve">150 відсотків ставки, що підлягала сплаті при поданні </w:t>
            </w:r>
            <w:r w:rsidRPr="00F643A1">
              <w:rPr>
                <w:sz w:val="20"/>
                <w:szCs w:val="20"/>
                <w:lang w:val="uk-UA" w:eastAsia="uk-UA"/>
              </w:rPr>
              <w:lastRenderedPageBreak/>
              <w:t>позовної заяви, іншої заяви і скарги, але не більше 15 розмірів прожиткового 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lastRenderedPageBreak/>
              <w:t>150</w:t>
            </w:r>
            <w:r w:rsidRPr="00F643A1">
              <w:rPr>
                <w:sz w:val="20"/>
                <w:szCs w:val="20"/>
                <w:lang w:val="uk-UA"/>
              </w:rPr>
              <w:t xml:space="preserve">відсотків ставки, що підлягала сплаті при поданні </w:t>
            </w:r>
            <w:r w:rsidRPr="00F643A1">
              <w:rPr>
                <w:sz w:val="20"/>
                <w:szCs w:val="20"/>
                <w:lang w:val="uk-UA"/>
              </w:rPr>
              <w:lastRenderedPageBreak/>
              <w:t xml:space="preserve">позовної заяви, іншої заяви і скарги, але не більше </w:t>
            </w:r>
            <w:r w:rsidRPr="00F643A1">
              <w:rPr>
                <w:b/>
                <w:sz w:val="20"/>
                <w:szCs w:val="20"/>
                <w:lang w:val="uk-UA"/>
              </w:rPr>
              <w:t>34050,00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lastRenderedPageBreak/>
              <w:t>3)</w:t>
            </w:r>
            <w:r w:rsidRPr="00F643A1">
              <w:rPr>
                <w:sz w:val="20"/>
                <w:szCs w:val="20"/>
                <w:lang w:val="uk-UA" w:eastAsia="uk-UA"/>
              </w:rPr>
              <w:t>касаційної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суду, заяви про приєднання до касаційної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рішення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 xml:space="preserve">200 відсотків ставки, 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що підлягала </w:t>
            </w:r>
            <w:r w:rsidRPr="00F643A1">
              <w:rPr>
                <w:sz w:val="20"/>
                <w:szCs w:val="20"/>
                <w:lang w:val="uk-UA" w:eastAsia="uk-UA"/>
              </w:rPr>
              <w:t>сплаті при поданні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позовної заяви, але не більше 20 розмірів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200</w:t>
            </w:r>
            <w:r w:rsidRPr="00F643A1">
              <w:rPr>
                <w:sz w:val="20"/>
                <w:szCs w:val="20"/>
                <w:lang w:val="uk-UA"/>
              </w:rPr>
              <w:t>відсотків ставки, що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підлягала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>сплаті при поданні</w:t>
            </w:r>
            <w:r w:rsidR="00887C71" w:rsidRPr="00F643A1">
              <w:rPr>
                <w:sz w:val="20"/>
                <w:szCs w:val="20"/>
                <w:lang w:val="uk-UA"/>
              </w:rPr>
              <w:t xml:space="preserve"> </w:t>
            </w:r>
            <w:r w:rsidRPr="00F643A1">
              <w:rPr>
                <w:sz w:val="20"/>
                <w:szCs w:val="20"/>
                <w:lang w:val="uk-UA"/>
              </w:rPr>
              <w:t xml:space="preserve">позовної заяви, але не більше </w:t>
            </w:r>
            <w:r w:rsidRPr="00F643A1">
              <w:rPr>
                <w:b/>
                <w:sz w:val="20"/>
                <w:szCs w:val="20"/>
                <w:lang w:val="uk-UA"/>
              </w:rPr>
              <w:t>45400,00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5)</w:t>
            </w:r>
            <w:r w:rsidRPr="00F643A1">
              <w:rPr>
                <w:sz w:val="20"/>
                <w:szCs w:val="20"/>
                <w:lang w:val="uk-UA" w:eastAsia="uk-UA"/>
              </w:rPr>
              <w:t>апеляційної і касаційної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ухвалу суду; заяви про приєднання до апеляційної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чи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касаційної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скарги на ухвалу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1 розмір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2270,00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6)</w:t>
            </w:r>
            <w:r w:rsidRPr="00F643A1">
              <w:rPr>
                <w:sz w:val="20"/>
                <w:szCs w:val="20"/>
                <w:lang w:val="uk-UA" w:eastAsia="uk-UA"/>
              </w:rPr>
              <w:t>заяви про забезпечення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доказів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або позову, заяви про видачу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виконавчого документа на підставі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рішення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іноземного суду, заяви про зміну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чи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встановлення способу, порядку і строку виконання судового рішення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0,3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681,00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3. За видачу судами документів: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1)</w:t>
            </w:r>
            <w:r w:rsidRPr="00F643A1">
              <w:rPr>
                <w:sz w:val="20"/>
                <w:szCs w:val="20"/>
                <w:lang w:val="uk-UA" w:eastAsia="uk-UA"/>
              </w:rPr>
              <w:t>за повторну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видачу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 судового рішення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0,003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за кожний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аркуш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паперу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6,81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4)</w:t>
            </w:r>
            <w:r w:rsidRPr="00F643A1">
              <w:rPr>
                <w:sz w:val="20"/>
                <w:szCs w:val="20"/>
                <w:lang w:val="uk-UA" w:eastAsia="uk-UA"/>
              </w:rPr>
              <w:t>за видачу в електронному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вигляді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технічного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запису судового засідання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0,03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68,10 грн. </w:t>
            </w:r>
          </w:p>
        </w:tc>
      </w:tr>
      <w:tr w:rsidR="00143C2B" w:rsidRPr="00F643A1" w:rsidTr="007D693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5)</w:t>
            </w:r>
            <w:r w:rsidRPr="00F643A1">
              <w:rPr>
                <w:sz w:val="20"/>
                <w:szCs w:val="20"/>
                <w:lang w:val="uk-UA" w:eastAsia="uk-UA"/>
              </w:rPr>
              <w:t>за виготовлення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 судового рішення у разі, якщо особа, яка не бере (не брала) участі у справі, якщо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судове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рішення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безпосередньо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стосується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її прав, свобод, інтересів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чи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обов’язків, звертається до апарату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відповідного суду з письмовою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заявою про виготовлення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такої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згідно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із </w:t>
            </w:r>
            <w:hyperlink r:id="rId4" w:tgtFrame="_blank" w:history="1">
              <w:r w:rsidRPr="00F643A1">
                <w:rPr>
                  <w:color w:val="0000FF"/>
                  <w:sz w:val="20"/>
                  <w:szCs w:val="20"/>
                  <w:u w:val="single"/>
                  <w:lang w:val="uk-UA" w:eastAsia="uk-UA"/>
                </w:rPr>
                <w:t>Законом України</w:t>
              </w:r>
            </w:hyperlink>
            <w:r w:rsidRPr="00F643A1">
              <w:rPr>
                <w:sz w:val="20"/>
                <w:szCs w:val="20"/>
                <w:lang w:val="uk-UA" w:eastAsia="uk-UA"/>
              </w:rPr>
              <w:t> "Про доступ до судових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рішень"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after="125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0,003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за кожний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аркуш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after="125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6,81 грн. 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6)</w:t>
            </w:r>
            <w:r w:rsidRPr="00F643A1">
              <w:rPr>
                <w:sz w:val="20"/>
                <w:szCs w:val="20"/>
                <w:lang w:val="uk-UA" w:eastAsia="uk-UA"/>
              </w:rPr>
              <w:t>за виготовлення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копій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документів, долучених до справи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0,003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 за кожний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аркуш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копії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6,81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 xml:space="preserve">5.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У разі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ухвалення судом постанови про накладення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адміністративного</w:t>
            </w:r>
            <w:r w:rsidR="00887C71" w:rsidRPr="00F643A1">
              <w:rPr>
                <w:b/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b/>
                <w:sz w:val="20"/>
                <w:szCs w:val="20"/>
                <w:lang w:val="uk-UA" w:eastAsia="uk-UA"/>
              </w:rPr>
              <w:t>стягнення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  <w:r w:rsidRPr="00F643A1">
              <w:rPr>
                <w:sz w:val="20"/>
                <w:szCs w:val="20"/>
                <w:lang w:val="uk-UA" w:eastAsia="uk-UA"/>
              </w:rPr>
              <w:t>0,2 розміру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прожиткового</w:t>
            </w:r>
            <w:r w:rsidR="00887C71" w:rsidRPr="00F643A1">
              <w:rPr>
                <w:sz w:val="20"/>
                <w:szCs w:val="20"/>
                <w:lang w:val="uk-UA" w:eastAsia="uk-UA"/>
              </w:rPr>
              <w:t xml:space="preserve"> </w:t>
            </w:r>
            <w:r w:rsidRPr="00F643A1">
              <w:rPr>
                <w:sz w:val="20"/>
                <w:szCs w:val="20"/>
                <w:lang w:val="uk-UA" w:eastAsia="uk-UA"/>
              </w:rPr>
              <w:t>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  <w:r w:rsidRPr="00F643A1">
              <w:rPr>
                <w:b/>
                <w:sz w:val="20"/>
                <w:szCs w:val="20"/>
                <w:lang w:val="uk-UA"/>
              </w:rPr>
              <w:t>454,00 грн.</w:t>
            </w:r>
          </w:p>
        </w:tc>
      </w:tr>
      <w:tr w:rsidR="00143C2B" w:rsidRPr="00F643A1" w:rsidTr="007D6939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2B" w:rsidRPr="00F643A1" w:rsidRDefault="00143C2B" w:rsidP="007D693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B821D3" w:rsidRPr="00F643A1" w:rsidRDefault="00B821D3" w:rsidP="00DD022E">
      <w:pPr>
        <w:rPr>
          <w:sz w:val="20"/>
          <w:szCs w:val="20"/>
          <w:lang w:val="uk-UA"/>
        </w:rPr>
      </w:pPr>
    </w:p>
    <w:sectPr w:rsidR="00B821D3" w:rsidRPr="00F643A1" w:rsidSect="00F643A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5575B"/>
    <w:rsid w:val="000E0796"/>
    <w:rsid w:val="00143C2B"/>
    <w:rsid w:val="003228C6"/>
    <w:rsid w:val="003F6C08"/>
    <w:rsid w:val="007D3250"/>
    <w:rsid w:val="00887C71"/>
    <w:rsid w:val="0095575B"/>
    <w:rsid w:val="009D5EF1"/>
    <w:rsid w:val="00A37B73"/>
    <w:rsid w:val="00B821D3"/>
    <w:rsid w:val="00C14561"/>
    <w:rsid w:val="00D315B4"/>
    <w:rsid w:val="00D85374"/>
    <w:rsid w:val="00DD022E"/>
    <w:rsid w:val="00F6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Зарічий районний суд м.Суми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10</cp:revision>
  <cp:lastPrinted>2021-01-04T13:40:00Z</cp:lastPrinted>
  <dcterms:created xsi:type="dcterms:W3CDTF">2018-01-02T08:04:00Z</dcterms:created>
  <dcterms:modified xsi:type="dcterms:W3CDTF">2021-01-04T13:41:00Z</dcterms:modified>
</cp:coreProperties>
</file>